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</w:t>
            </w:r>
            <w:r>
              <w:rPr>
                <w:rFonts w:hint="eastAsia"/>
                <w:lang w:val="en-US" w:eastAsia="zh-CN"/>
              </w:rPr>
              <w:t>食品与生物工程学院学生第三支部</w:t>
            </w:r>
            <w:r>
              <w:rPr>
                <w:lang w:val="en-US"/>
              </w:rPr>
              <w:t xml:space="preserve">  党员书记：</w:t>
            </w:r>
            <w:r>
              <w:rPr>
                <w:rFonts w:hint="eastAsia"/>
                <w:lang w:val="en-US" w:eastAsia="zh-CN"/>
              </w:rPr>
              <w:t>胡志祥</w:t>
            </w:r>
            <w:r>
              <w:rPr>
                <w:lang w:val="en-US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 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 xml:space="preserve"> 10  </w:t>
            </w:r>
            <w:r>
              <w:rPr>
                <w:lang w:val="en-US"/>
              </w:rPr>
              <w:t>月</w:t>
            </w:r>
            <w:r>
              <w:rPr>
                <w:rFonts w:hint="eastAsia"/>
                <w:lang w:val="en-US" w:eastAsia="zh-CN"/>
              </w:rPr>
              <w:t xml:space="preserve">  19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lang w:val="en-US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没能及时关注时事新闻，了解国家发展情况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多关注新闻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多学习习主席的讲话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没能好好利用自己的时间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制定计划表，严格执行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给自己设定奖惩制度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自己对自己的要求不高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严厉要求自己，努力是自己成为更合格的共产党人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8B0086A"/>
    <w:rsid w:val="683523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168</Words>
  <Characters>179</Characters>
  <Paragraphs>25</Paragraphs>
  <TotalTime>34</TotalTime>
  <ScaleCrop>false</ScaleCrop>
  <LinksUpToDate>false</LinksUpToDate>
  <CharactersWithSpaces>208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2021-10-19T14:09:43Z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403FFBA980D34C40BC69D3F383D3C20D</vt:lpwstr>
  </property>
  <property fmtid="{D5CDD505-2E9C-101B-9397-08002B2CF9AE}" pid="3" name="KSOProductBuildVer">
    <vt:lpwstr>2052-11.1.0.10938</vt:lpwstr>
  </property>
</Properties>
</file>