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rPr>
        <w:t>二、章程</w:t>
      </w:r>
    </w:p>
    <w:p>
      <w:pPr>
        <w:pStyle w:val="4"/>
        <w:bidi w:val="0"/>
        <w:ind w:firstLine="482" w:firstLineChars="100"/>
        <w:jc w:val="center"/>
        <w:rPr>
          <w:rFonts w:hint="eastAsia"/>
          <w:sz w:val="48"/>
          <w:szCs w:val="48"/>
          <w:lang w:eastAsia="zh-CN"/>
        </w:rPr>
      </w:pPr>
      <w:bookmarkStart w:id="0" w:name="_GoBack"/>
      <w:r>
        <w:rPr>
          <w:rFonts w:hint="eastAsia"/>
          <w:sz w:val="48"/>
          <w:szCs w:val="48"/>
          <w:lang w:val="en-US" w:eastAsia="zh-CN"/>
        </w:rPr>
        <w:t>蚌埠学院食品与生物工程学院团总支学生会</w:t>
      </w:r>
      <w:r>
        <w:rPr>
          <w:sz w:val="48"/>
          <w:szCs w:val="48"/>
        </w:rPr>
        <w:t>章程</w:t>
      </w:r>
    </w:p>
    <w:bookmarkEnd w:id="0"/>
    <w:p>
      <w:pPr>
        <w:rPr>
          <w:rFonts w:hint="eastAsia"/>
          <w:lang w:eastAsia="zh-CN"/>
        </w:rPr>
      </w:pPr>
    </w:p>
    <w:p>
      <w:pPr>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390525</wp:posOffset>
            </wp:positionH>
            <wp:positionV relativeFrom="paragraph">
              <wp:posOffset>9525</wp:posOffset>
            </wp:positionV>
            <wp:extent cx="4876800" cy="4876800"/>
            <wp:effectExtent l="0" t="0" r="0" b="0"/>
            <wp:wrapTight wrapText="bothSides">
              <wp:wrapPolygon>
                <wp:start x="0" y="0"/>
                <wp:lineTo x="0" y="21516"/>
                <wp:lineTo x="21516" y="21516"/>
                <wp:lineTo x="21516" y="0"/>
                <wp:lineTo x="0" y="0"/>
              </wp:wrapPolygon>
            </wp:wrapTight>
            <wp:docPr id="2" name="图片 1" descr="-65d3a8d8395ba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5d3a8d8395ba702"/>
                    <pic:cNvPicPr>
                      <a:picLocks noChangeAspect="1"/>
                    </pic:cNvPicPr>
                  </pic:nvPicPr>
                  <pic:blipFill>
                    <a:blip r:embed="rId4"/>
                    <a:stretch>
                      <a:fillRect/>
                    </a:stretch>
                  </pic:blipFill>
                  <pic:spPr>
                    <a:xfrm>
                      <a:off x="0" y="0"/>
                      <a:ext cx="4876800" cy="4876800"/>
                    </a:xfrm>
                    <a:prstGeom prst="rect">
                      <a:avLst/>
                    </a:prstGeom>
                    <a:noFill/>
                    <a:ln>
                      <a:noFill/>
                    </a:ln>
                  </pic:spPr>
                </pic:pic>
              </a:graphicData>
            </a:graphic>
          </wp:anchor>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jc w:val="center"/>
        <w:rPr>
          <w:rFonts w:hint="default" w:eastAsia="宋体"/>
          <w:sz w:val="32"/>
          <w:szCs w:val="32"/>
          <w:lang w:val="en-US" w:eastAsia="zh-CN"/>
        </w:rPr>
      </w:pPr>
      <w:r>
        <w:rPr>
          <w:rFonts w:hint="eastAsia"/>
          <w:sz w:val="32"/>
          <w:szCs w:val="32"/>
          <w:lang w:val="en-US" w:eastAsia="zh-CN"/>
        </w:rPr>
        <w:t xml:space="preserve">                                2021年11月</w:t>
      </w:r>
    </w:p>
    <w:p>
      <w:pPr>
        <w:jc w:val="right"/>
        <w:rPr>
          <w:rFonts w:hint="default" w:eastAsia="宋体"/>
          <w:sz w:val="32"/>
          <w:szCs w:val="32"/>
          <w:lang w:val="en-US" w:eastAsia="zh-CN"/>
        </w:rPr>
      </w:pPr>
      <w:r>
        <w:rPr>
          <w:rFonts w:hint="eastAsia"/>
          <w:sz w:val="32"/>
          <w:szCs w:val="32"/>
          <w:lang w:val="en-US" w:eastAsia="zh-CN"/>
        </w:rPr>
        <w:t>蚌埠学院食品与生物工程学院团总支制</w:t>
      </w:r>
    </w:p>
    <w:p>
      <w:pPr>
        <w:pStyle w:val="2"/>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eastAsia"/>
          <w:sz w:val="24"/>
          <w:szCs w:val="32"/>
          <w:lang w:val="en-US" w:eastAsia="zh-CN"/>
        </w:rPr>
        <w:t>食品与生物工程学院</w:t>
      </w:r>
      <w:r>
        <w:rPr>
          <w:rFonts w:hint="default"/>
          <w:sz w:val="24"/>
          <w:szCs w:val="32"/>
          <w:lang w:val="en-US"/>
        </w:rPr>
        <w:t>是先进青年的群众组织，</w:t>
      </w:r>
      <w:r>
        <w:rPr>
          <w:rFonts w:hint="eastAsia"/>
          <w:sz w:val="24"/>
          <w:szCs w:val="32"/>
          <w:lang w:val="en-US" w:eastAsia="zh-CN"/>
        </w:rPr>
        <w:t>在学校建校之初就已成立，</w:t>
      </w:r>
      <w:r>
        <w:rPr>
          <w:rFonts w:hint="default"/>
          <w:sz w:val="24"/>
          <w:szCs w:val="32"/>
          <w:lang w:val="en-US"/>
        </w:rPr>
        <w:t>在</w:t>
      </w:r>
      <w:r>
        <w:rPr>
          <w:rFonts w:hint="eastAsia"/>
          <w:sz w:val="24"/>
          <w:szCs w:val="32"/>
          <w:lang w:val="en-US" w:eastAsia="zh-CN"/>
        </w:rPr>
        <w:t>蚌埠</w:t>
      </w:r>
      <w:r>
        <w:rPr>
          <w:rFonts w:hint="default"/>
          <w:sz w:val="24"/>
          <w:szCs w:val="32"/>
          <w:lang w:val="en-US"/>
        </w:rPr>
        <w:t>学院党委、团委正确领导下，</w:t>
      </w:r>
      <w:r>
        <w:rPr>
          <w:rFonts w:hint="eastAsia"/>
          <w:sz w:val="24"/>
          <w:szCs w:val="32"/>
          <w:lang w:val="en-US" w:eastAsia="zh-CN"/>
        </w:rPr>
        <w:t>秉承着笃学、重行、修德、立才的校训，</w:t>
      </w:r>
      <w:r>
        <w:rPr>
          <w:rFonts w:hint="default"/>
          <w:sz w:val="24"/>
          <w:szCs w:val="32"/>
          <w:lang w:val="en-US"/>
        </w:rPr>
        <w:t>充分发挥党的助手和后备军的作用，做好团员推优入党工作，加强团内的民主建设，倡导民主决策、民主监督和民主管理，保证团员民主权利，对重大问题有决定权。不断完善团的各种制度，主动关心青年的生活和工作，为青年多办实事，切实维护青年团员的利益;贯彻落实民主集中制的组织原则，使团的工作能有效地、有序地进行，努力把我院的团</w:t>
      </w:r>
      <w:r>
        <w:rPr>
          <w:rFonts w:hint="eastAsia"/>
          <w:sz w:val="24"/>
          <w:szCs w:val="32"/>
          <w:lang w:val="en-US" w:eastAsia="zh-CN"/>
        </w:rPr>
        <w:t>学</w:t>
      </w:r>
      <w:r>
        <w:rPr>
          <w:rFonts w:hint="default"/>
          <w:sz w:val="24"/>
          <w:szCs w:val="32"/>
          <w:lang w:val="en-US"/>
        </w:rPr>
        <w:t>工作推上一个新的台阶。</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center"/>
        <w:textAlignment w:val="auto"/>
        <w:rPr>
          <w:rFonts w:hint="default"/>
          <w:b/>
          <w:bCs/>
          <w:sz w:val="24"/>
          <w:szCs w:val="32"/>
          <w:lang w:val="en-US"/>
        </w:rPr>
      </w:pPr>
      <w:r>
        <w:rPr>
          <w:rFonts w:hint="default"/>
          <w:b/>
          <w:bCs/>
          <w:sz w:val="24"/>
          <w:szCs w:val="32"/>
          <w:lang w:val="en-US"/>
        </w:rPr>
        <w:t>总则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一、共青团组织是先进青年的群众组织，是团教育青年的核心，是党联系青年的桥梁和纽带，是学院和系部教育、管理、改革、发展的重要力量，是校园文明建设的突击队和生力军。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二、共青团工作要以马列主义、毛泽东思想和邓小平理论和“三个代表”重要思想为指导，贯彻党的教育方针，坚持社会主义办学方向，全面实施素质教育，努力培养有理想、有道德、有文化、有纪律的社会主义事业的建设者和接班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三、共青团工作的基本任务，是用</w:t>
      </w:r>
      <w:r>
        <w:rPr>
          <w:rFonts w:hint="eastAsia"/>
          <w:sz w:val="24"/>
          <w:szCs w:val="32"/>
          <w:lang w:val="en-US" w:eastAsia="zh-CN"/>
        </w:rPr>
        <w:t>毛泽东思想、</w:t>
      </w:r>
      <w:r>
        <w:rPr>
          <w:rFonts w:hint="default"/>
          <w:sz w:val="24"/>
          <w:szCs w:val="32"/>
          <w:lang w:val="en-US"/>
        </w:rPr>
        <w:t>邓小平理论和“三个代表”重要思想</w:t>
      </w:r>
      <w:r>
        <w:rPr>
          <w:rFonts w:hint="eastAsia"/>
          <w:sz w:val="24"/>
          <w:szCs w:val="32"/>
          <w:lang w:val="en-US" w:eastAsia="zh-CN"/>
        </w:rPr>
        <w:t>、习近平新时代中国特色社会主义理论体系</w:t>
      </w:r>
      <w:r>
        <w:rPr>
          <w:rFonts w:hint="default"/>
          <w:sz w:val="24"/>
          <w:szCs w:val="32"/>
          <w:lang w:val="en-US"/>
        </w:rPr>
        <w:t>武装团员青年，不断深化爱国主义、集体主义和社会主义教育;加强青年文明习惯的养成教育、公民道德教育和创新精神教育，引导青年为中华民族的伟大复兴而发奋学习，努力工作;根据专业特点有针对性地开展多种形式的学习、文体竞赛活动、第二课堂活动、社会实践活动，丰富活跃校园文化;表达青年意愿，维护青年的合法权益。</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center"/>
        <w:textAlignment w:val="auto"/>
        <w:rPr>
          <w:rFonts w:hint="default"/>
          <w:b/>
          <w:bCs/>
          <w:sz w:val="24"/>
          <w:szCs w:val="32"/>
          <w:lang w:val="en-US"/>
        </w:rPr>
      </w:pPr>
      <w:r>
        <w:rPr>
          <w:rFonts w:hint="default"/>
          <w:b/>
          <w:bCs/>
          <w:sz w:val="24"/>
          <w:szCs w:val="32"/>
          <w:lang w:val="en-US"/>
        </w:rPr>
        <w:t>宗旨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b/>
          <w:bCs/>
          <w:sz w:val="24"/>
          <w:szCs w:val="32"/>
          <w:lang w:val="en-US"/>
        </w:rPr>
      </w:pPr>
      <w:r>
        <w:rPr>
          <w:rFonts w:hint="eastAsia" w:eastAsia="宋体" w:cs="Times New Roman"/>
          <w:sz w:val="24"/>
          <w:szCs w:val="32"/>
          <w:lang w:val="en-US" w:eastAsia="zh-CN"/>
        </w:rPr>
        <w:t>为同学服务是学生会的根本宗旨。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eastAsia"/>
          <w:sz w:val="24"/>
          <w:szCs w:val="32"/>
          <w:lang w:val="en-US" w:eastAsia="zh-CN"/>
        </w:rPr>
        <w:t>食品与生物工程</w:t>
      </w:r>
      <w:r>
        <w:rPr>
          <w:rFonts w:hint="default"/>
          <w:sz w:val="24"/>
          <w:szCs w:val="32"/>
          <w:lang w:val="en-US"/>
        </w:rPr>
        <w:t>学院团总支将在</w:t>
      </w:r>
      <w:r>
        <w:rPr>
          <w:rFonts w:hint="eastAsia"/>
          <w:sz w:val="24"/>
          <w:szCs w:val="32"/>
          <w:lang w:val="en-US" w:eastAsia="zh-CN"/>
        </w:rPr>
        <w:t>食品与生物工程</w:t>
      </w:r>
      <w:r>
        <w:rPr>
          <w:rFonts w:hint="default"/>
          <w:sz w:val="24"/>
          <w:szCs w:val="32"/>
          <w:lang w:val="en-US"/>
        </w:rPr>
        <w:t>学院党支部和校团委领导下﹐结合我院的实际情况，通过开展各种形式的教育活动，提高我系学生的思想觉悟和综合素质。团总支成员应履行下列义务: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一、遵守法律法规，遵守校纪校规。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二、努力学习，积极工作，在学习和工作均成为表率。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三、密切联系同学，倾听同学意见，接受同学监督，全心全意为同学服务。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sz w:val="24"/>
          <w:szCs w:val="32"/>
          <w:lang w:val="en-US"/>
        </w:rPr>
      </w:pPr>
      <w:r>
        <w:rPr>
          <w:rFonts w:hint="default"/>
          <w:sz w:val="24"/>
          <w:szCs w:val="32"/>
          <w:lang w:val="en-US"/>
        </w:rPr>
        <w:t>四、忠于职守，勤奋工作，尽职尽责，服从命令。五、保守团总支秘密和工作秘密。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eastAsia="宋体"/>
          <w:b/>
          <w:bCs/>
          <w:sz w:val="24"/>
          <w:szCs w:val="32"/>
          <w:lang w:val="en-US" w:eastAsia="zh-CN"/>
        </w:rPr>
      </w:pPr>
      <w:r>
        <w:rPr>
          <w:rFonts w:hint="eastAsia" w:eastAsia="宋体"/>
          <w:b/>
          <w:bCs/>
          <w:sz w:val="24"/>
          <w:szCs w:val="32"/>
          <w:lang w:val="en-US" w:eastAsia="zh-CN"/>
        </w:rPr>
        <w:t xml:space="preserve">具体要求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1、食品与生物工程学院团总支根据文件要求、结合各学院实际，遵循《蚌埠学院学生会组织改革实施方案》中提出的“坚持精简原则”制定本学院团学组织机构设置方案，对食品与生物工程学院各团学组织岗位职数作出适当调整：食品与生物工程学院团总支下设团总支委员会、学生会、青年志愿者协会。院（系）学生会工作人员视学生规模大小一般为 20-30人，主席团成员不超过3人。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sz w:val="24"/>
          <w:szCs w:val="32"/>
        </w:rPr>
      </w:pPr>
      <w:r>
        <w:rPr>
          <w:rFonts w:hint="eastAsia" w:eastAsia="宋体" w:cs="Times New Roman"/>
          <w:sz w:val="24"/>
          <w:szCs w:val="32"/>
          <w:lang w:val="en-US" w:eastAsia="zh-CN"/>
        </w:rPr>
        <w:t xml:space="preserve">2、各团学组织工作人员应为共产党员或共青团员，理想信念坚定，热爱和拥护中国共产党，具有强烈的爱国意识、爱国情感、乐于奉献，具有全心全意为广大同学服务的觉悟和能力。团学组织干部应是学有余力、学业优良、素质全面的学生，达到国家学生体质健康合格标准，综合测评在本专业前30%以内，且无课业不及格情况。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3、团总支根据本学院的实施方案按计划开展干部竞聘，择优选拔团学干部，干部队伍精简高效，团总支认真考察、充分讨论，报党总支审批后进行公示。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b/>
          <w:bCs/>
          <w:sz w:val="28"/>
          <w:szCs w:val="28"/>
          <w:lang w:val="en-US" w:eastAsia="zh-CN"/>
        </w:rPr>
      </w:pPr>
      <w:r>
        <w:rPr>
          <w:rFonts w:hint="eastAsia"/>
          <w:b/>
          <w:bCs/>
          <w:sz w:val="28"/>
          <w:szCs w:val="28"/>
          <w:lang w:val="en-US" w:eastAsia="zh-CN"/>
        </w:rPr>
        <w:t>食品与生物工程学院团总支学生会</w:t>
      </w:r>
    </w:p>
    <w:p>
      <w:pPr>
        <w:rPr>
          <w:rFonts w:hint="eastAsia"/>
          <w:b/>
          <w:bCs/>
          <w:sz w:val="24"/>
          <w:szCs w:val="32"/>
        </w:rPr>
      </w:pPr>
      <w:r>
        <w:rPr>
          <w:rFonts w:hint="eastAsia"/>
          <w:b/>
          <w:bCs/>
          <w:sz w:val="24"/>
          <w:szCs w:val="32"/>
        </w:rPr>
        <w:t>第一章、</w:t>
      </w:r>
      <w:r>
        <w:rPr>
          <w:rFonts w:hint="eastAsia"/>
          <w:b/>
          <w:bCs/>
          <w:sz w:val="24"/>
          <w:szCs w:val="32"/>
          <w:lang w:val="en-US" w:eastAsia="zh-CN"/>
        </w:rPr>
        <w:t>食品与生物工程学院团总支学生会</w:t>
      </w:r>
      <w:r>
        <w:rPr>
          <w:rFonts w:hint="eastAsia"/>
          <w:b/>
          <w:bCs/>
          <w:sz w:val="24"/>
          <w:szCs w:val="32"/>
        </w:rPr>
        <w:t>性质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学生会是学生代表大会的常设机构，是每所</w:t>
      </w:r>
      <w:r>
        <w:rPr>
          <w:rFonts w:hint="eastAsia"/>
          <w:sz w:val="24"/>
          <w:szCs w:val="32"/>
          <w:lang w:val="en-US" w:eastAsia="zh-CN"/>
        </w:rPr>
        <w:t>学院</w:t>
      </w:r>
      <w:r>
        <w:rPr>
          <w:rFonts w:hint="eastAsia"/>
          <w:sz w:val="24"/>
          <w:szCs w:val="32"/>
        </w:rPr>
        <w:t>不可或缺的部门，是学生自我教育自我管理，自我服务的组织，是</w:t>
      </w:r>
      <w:r>
        <w:rPr>
          <w:rFonts w:hint="eastAsia"/>
          <w:sz w:val="24"/>
          <w:szCs w:val="32"/>
          <w:lang w:eastAsia="zh-CN"/>
        </w:rPr>
        <w:t>学院</w:t>
      </w:r>
      <w:r>
        <w:rPr>
          <w:rFonts w:hint="eastAsia"/>
          <w:sz w:val="24"/>
          <w:szCs w:val="32"/>
        </w:rPr>
        <w:t>进行德育工作促进学生的健康成长的一支生力军。是联系</w:t>
      </w:r>
      <w:r>
        <w:rPr>
          <w:rFonts w:hint="eastAsia"/>
          <w:sz w:val="24"/>
          <w:szCs w:val="32"/>
          <w:lang w:eastAsia="zh-CN"/>
        </w:rPr>
        <w:t>学院</w:t>
      </w:r>
      <w:r>
        <w:rPr>
          <w:rFonts w:hint="eastAsia"/>
          <w:sz w:val="24"/>
          <w:szCs w:val="32"/>
        </w:rPr>
        <w:t>与学生的纽带，是</w:t>
      </w:r>
      <w:r>
        <w:rPr>
          <w:rFonts w:hint="eastAsia"/>
          <w:sz w:val="24"/>
          <w:szCs w:val="32"/>
          <w:lang w:eastAsia="zh-CN"/>
        </w:rPr>
        <w:t>学院</w:t>
      </w:r>
      <w:r>
        <w:rPr>
          <w:rFonts w:hint="eastAsia"/>
          <w:sz w:val="24"/>
          <w:szCs w:val="32"/>
        </w:rPr>
        <w:t>了解学生情况的主要途径和方式。学生会坚决拥护</w:t>
      </w:r>
      <w:r>
        <w:rPr>
          <w:rFonts w:hint="eastAsia"/>
          <w:sz w:val="24"/>
          <w:szCs w:val="32"/>
          <w:lang w:eastAsia="zh-CN"/>
        </w:rPr>
        <w:t>学院</w:t>
      </w:r>
      <w:r>
        <w:rPr>
          <w:rFonts w:hint="eastAsia"/>
          <w:sz w:val="24"/>
          <w:szCs w:val="32"/>
        </w:rPr>
        <w:t>党团组织，校委会的各项决议，解放思想，实事求是，团结向上，为把我</w:t>
      </w:r>
      <w:r>
        <w:rPr>
          <w:rFonts w:hint="eastAsia"/>
          <w:sz w:val="24"/>
          <w:szCs w:val="32"/>
          <w:lang w:val="en-US" w:eastAsia="zh-CN"/>
        </w:rPr>
        <w:t>院</w:t>
      </w:r>
      <w:r>
        <w:rPr>
          <w:rFonts w:hint="eastAsia"/>
          <w:sz w:val="24"/>
          <w:szCs w:val="32"/>
        </w:rPr>
        <w:t>一流的文明集体而奋斗。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学生会基本任务是:</w:t>
      </w:r>
      <w:r>
        <w:rPr>
          <w:rFonts w:hint="eastAsia"/>
          <w:sz w:val="24"/>
          <w:szCs w:val="32"/>
          <w:lang w:val="en-US" w:eastAsia="zh-CN"/>
        </w:rPr>
        <w:t>在中国共产党的领导下，中国共青团的指导下</w:t>
      </w:r>
      <w:r>
        <w:rPr>
          <w:rFonts w:hint="eastAsia"/>
          <w:sz w:val="24"/>
          <w:szCs w:val="32"/>
        </w:rPr>
        <w:t>。坚持自我教育自我管理，在</w:t>
      </w:r>
      <w:r>
        <w:rPr>
          <w:rFonts w:hint="eastAsia"/>
          <w:sz w:val="24"/>
          <w:szCs w:val="32"/>
          <w:lang w:eastAsia="zh-CN"/>
        </w:rPr>
        <w:t>食品与生物工程学院团总支</w:t>
      </w:r>
      <w:r>
        <w:rPr>
          <w:rFonts w:hint="eastAsia"/>
          <w:sz w:val="24"/>
          <w:szCs w:val="32"/>
        </w:rPr>
        <w:t>的领导下，不断发展壮大，围绕</w:t>
      </w:r>
      <w:r>
        <w:rPr>
          <w:rFonts w:hint="eastAsia"/>
          <w:sz w:val="24"/>
          <w:szCs w:val="32"/>
          <w:lang w:eastAsia="zh-CN"/>
        </w:rPr>
        <w:t>学院</w:t>
      </w:r>
      <w:r>
        <w:rPr>
          <w:rFonts w:hint="eastAsia"/>
          <w:sz w:val="24"/>
          <w:szCs w:val="32"/>
        </w:rPr>
        <w:t>的中心工作开展适合学生特点的活动。关注学生的学习和生活，切实为学生服务。及时向</w:t>
      </w:r>
      <w:r>
        <w:rPr>
          <w:rFonts w:hint="eastAsia"/>
          <w:sz w:val="24"/>
          <w:szCs w:val="32"/>
          <w:lang w:eastAsia="zh-CN"/>
        </w:rPr>
        <w:t>学院</w:t>
      </w:r>
      <w:r>
        <w:rPr>
          <w:rFonts w:hint="eastAsia"/>
          <w:sz w:val="24"/>
          <w:szCs w:val="32"/>
        </w:rPr>
        <w:t>反映学生意见、建议和要求，维护学生的人格尊严和各项合法权益，坚持独立自主，相互学习，互相帮助的工作作风。同时站在</w:t>
      </w:r>
      <w:r>
        <w:rPr>
          <w:rFonts w:hint="eastAsia"/>
          <w:sz w:val="24"/>
          <w:szCs w:val="32"/>
          <w:lang w:eastAsia="zh-CN"/>
        </w:rPr>
        <w:t>学院</w:t>
      </w:r>
      <w:r>
        <w:rPr>
          <w:rFonts w:hint="eastAsia"/>
          <w:sz w:val="24"/>
          <w:szCs w:val="32"/>
        </w:rPr>
        <w:t>管理工作的前沿，为落实</w:t>
      </w:r>
      <w:r>
        <w:rPr>
          <w:rFonts w:hint="eastAsia"/>
          <w:sz w:val="24"/>
          <w:szCs w:val="32"/>
          <w:lang w:eastAsia="zh-CN"/>
        </w:rPr>
        <w:t>学院</w:t>
      </w:r>
      <w:r>
        <w:rPr>
          <w:rFonts w:hint="eastAsia"/>
          <w:sz w:val="24"/>
          <w:szCs w:val="32"/>
        </w:rPr>
        <w:t>各项规章制度，提高学生思想素质，充分发挥组织的作用，通过积极有效、内容丰富、生动有趣的活动使学生在活动中学习知识，锻炼能力，增强自信心，树立远大理想并能形成良好的道德风尚。</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学生会要不断加强思想道德建设，提高自身综合素质。定期组织学生学习课外知识，开展爱国主义，集体主义和社会主义思想教育。增强学生的民族自尊、自信和自强精神。树立正确的理想信念和价值观。努力帮助学生学习现代科学文化知识，吸取和借鉴一切文明成果，抵御一切不良思想侵蚀,不断提高广大学生的思想道德水平和科学文化素质。把学生会建设成为我校工作的得力助手。</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32"/>
        </w:rPr>
      </w:pPr>
      <w:r>
        <w:rPr>
          <w:rFonts w:hint="eastAsia"/>
          <w:b/>
          <w:bCs/>
          <w:sz w:val="24"/>
          <w:szCs w:val="32"/>
        </w:rPr>
        <w:t>第</w:t>
      </w:r>
      <w:r>
        <w:rPr>
          <w:rFonts w:hint="eastAsia"/>
          <w:b/>
          <w:bCs/>
          <w:sz w:val="24"/>
          <w:szCs w:val="32"/>
          <w:lang w:val="en-US" w:eastAsia="zh-CN"/>
        </w:rPr>
        <w:t>二</w:t>
      </w:r>
      <w:r>
        <w:rPr>
          <w:rFonts w:hint="eastAsia"/>
          <w:b/>
          <w:bCs/>
          <w:sz w:val="24"/>
          <w:szCs w:val="32"/>
        </w:rPr>
        <w:t>章、学生会组织机构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学生会设主席一名，主持学生会日常工作。设副主席</w:t>
      </w:r>
      <w:r>
        <w:rPr>
          <w:rFonts w:hint="eastAsia"/>
          <w:sz w:val="24"/>
          <w:szCs w:val="32"/>
          <w:lang w:val="en-US" w:eastAsia="zh-CN"/>
        </w:rPr>
        <w:t>两名</w:t>
      </w:r>
      <w:r>
        <w:rPr>
          <w:rFonts w:hint="eastAsia"/>
          <w:sz w:val="24"/>
          <w:szCs w:val="32"/>
        </w:rPr>
        <w:t>名，协助主席完成各项工作任务。</w:t>
      </w:r>
      <w:r>
        <w:rPr>
          <w:rFonts w:hint="eastAsia"/>
          <w:b w:val="0"/>
          <w:bCs w:val="0"/>
          <w:sz w:val="24"/>
          <w:szCs w:val="32"/>
        </w:rPr>
        <w:t>食品与生物工程学院团总支</w:t>
      </w:r>
      <w:r>
        <w:rPr>
          <w:rFonts w:hint="eastAsia"/>
          <w:b w:val="0"/>
          <w:bCs w:val="0"/>
          <w:sz w:val="24"/>
          <w:szCs w:val="32"/>
          <w:lang w:val="en-US" w:eastAsia="zh-CN"/>
        </w:rPr>
        <w:t>学生会</w:t>
      </w:r>
      <w:r>
        <w:rPr>
          <w:rFonts w:hint="eastAsia"/>
          <w:b w:val="0"/>
          <w:bCs w:val="0"/>
          <w:sz w:val="24"/>
          <w:szCs w:val="32"/>
        </w:rPr>
        <w:t>下设五个部门，分别</w:t>
      </w:r>
      <w:r>
        <w:rPr>
          <w:rFonts w:hint="eastAsia"/>
          <w:b w:val="0"/>
          <w:bCs w:val="0"/>
          <w:sz w:val="24"/>
          <w:szCs w:val="32"/>
          <w:lang w:val="en-US" w:eastAsia="zh-CN"/>
        </w:rPr>
        <w:t>为</w:t>
      </w:r>
      <w:r>
        <w:rPr>
          <w:rFonts w:hint="eastAsia"/>
          <w:b w:val="0"/>
          <w:bCs w:val="0"/>
          <w:sz w:val="24"/>
          <w:szCs w:val="32"/>
        </w:rPr>
        <w:t>实践创新部、学研部、生活</w:t>
      </w:r>
      <w:r>
        <w:rPr>
          <w:rFonts w:hint="eastAsia"/>
          <w:b w:val="0"/>
          <w:bCs w:val="0"/>
          <w:sz w:val="24"/>
          <w:szCs w:val="32"/>
          <w:lang w:val="en-US" w:eastAsia="zh-CN"/>
        </w:rPr>
        <w:t>劳动</w:t>
      </w:r>
      <w:r>
        <w:rPr>
          <w:rFonts w:hint="eastAsia"/>
          <w:b w:val="0"/>
          <w:bCs w:val="0"/>
          <w:sz w:val="24"/>
          <w:szCs w:val="32"/>
        </w:rPr>
        <w:t>部、文体部、心健</w:t>
      </w:r>
      <w:r>
        <w:rPr>
          <w:rFonts w:hint="eastAsia"/>
          <w:b w:val="0"/>
          <w:bCs w:val="0"/>
          <w:sz w:val="24"/>
          <w:szCs w:val="32"/>
          <w:lang w:val="en-US" w:eastAsia="zh-CN"/>
        </w:rPr>
        <w:t>权益</w:t>
      </w:r>
      <w:r>
        <w:rPr>
          <w:rFonts w:hint="eastAsia"/>
          <w:b w:val="0"/>
          <w:bCs w:val="0"/>
          <w:sz w:val="24"/>
          <w:szCs w:val="32"/>
        </w:rPr>
        <w:t>部</w:t>
      </w:r>
      <w:r>
        <w:rPr>
          <w:rFonts w:hint="eastAsia"/>
          <w:b w:val="0"/>
          <w:bCs w:val="0"/>
          <w:sz w:val="24"/>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lang w:val="en-US" w:eastAsia="zh-CN"/>
        </w:rPr>
        <w:t>一</w:t>
      </w:r>
      <w:r>
        <w:rPr>
          <w:rFonts w:hint="eastAsia"/>
          <w:sz w:val="24"/>
          <w:szCs w:val="32"/>
        </w:rPr>
        <w:t>、实践创新部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了解学院党团组织关于社会实践活动的指导思想和总体要求，协助学院开展学生社会实践活动，提高社会实践活动的质量;组织各种形式的学术讲座、学科竞赛等活动,配合学院开展挑战杯大学生创新创业大赛,生物标本制作大赛和食品创新大赛各类学术科技活动;组织大学生暑期“三下乡等社会实践活动;积极寻求社会资源,大力促进校企合作;统筹计算创业创新学分;加强与食佳青春创业的交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lang w:val="en-US" w:eastAsia="zh-CN"/>
        </w:rPr>
        <w:t>二</w:t>
      </w:r>
      <w:r>
        <w:rPr>
          <w:rFonts w:hint="eastAsia"/>
          <w:sz w:val="24"/>
          <w:szCs w:val="32"/>
        </w:rPr>
        <w:t>、学研部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主要负责院内学风建设;从事组织及策划各类学科竞赛，学习经验交流;承办有助于提高学习兴趣的各种实践活动,增强院内精神生活建设。</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lang w:val="en-US" w:eastAsia="zh-CN"/>
        </w:rPr>
        <w:t>三</w:t>
      </w:r>
      <w:r>
        <w:rPr>
          <w:rFonts w:hint="eastAsia"/>
          <w:sz w:val="24"/>
          <w:szCs w:val="32"/>
        </w:rPr>
        <w:t>、生活劳动部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主要引导组织男女生寝室美化检查及宿舍文化评比;举办相关生活文化活动，如厨艺大赛，并加强与美食轩的交流与合作;并负责在学生会的各项活动中做好后勤保障工作，组织学生参加公益活动陶冶情操、净化思想、培养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lang w:val="en-US" w:eastAsia="zh-CN"/>
        </w:rPr>
        <w:t>四</w:t>
      </w:r>
      <w:r>
        <w:rPr>
          <w:rFonts w:hint="eastAsia"/>
          <w:sz w:val="24"/>
          <w:szCs w:val="32"/>
        </w:rPr>
        <w:t>、文体部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主要负责各项文艺活动的晚会策划;组织和承办学生会体育工作的主体部门。秉承着强身健体，锐意进取、永不放弃的体育精神，开展丰富多彩的体育活动，加强与排球协会的合作，如男篮、女篮、女足等人员的选拔。</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lang w:val="en-US" w:eastAsia="zh-CN"/>
        </w:rPr>
        <w:t>五</w:t>
      </w:r>
      <w:r>
        <w:rPr>
          <w:rFonts w:hint="eastAsia"/>
          <w:sz w:val="24"/>
          <w:szCs w:val="32"/>
        </w:rPr>
        <w:t>、心健权益部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r>
        <w:rPr>
          <w:rFonts w:hint="eastAsia"/>
          <w:sz w:val="24"/>
          <w:szCs w:val="32"/>
        </w:rPr>
        <w:t>主要是通过开展一系列心理健康知识的宣传活动;与全院师生一起共同为我院逐步形成“人人关注心理，助人自助”的良好心理氛围而努力:与大学生心理健康辅导站进行交流与合作。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b/>
          <w:bCs/>
          <w:sz w:val="24"/>
          <w:szCs w:val="32"/>
        </w:rPr>
      </w:pPr>
      <w:r>
        <w:rPr>
          <w:rFonts w:hint="eastAsia" w:eastAsia="宋体" w:cs="Times New Roman"/>
          <w:b/>
          <w:bCs/>
          <w:sz w:val="24"/>
          <w:szCs w:val="32"/>
          <w:lang w:val="en-US" w:eastAsia="zh-CN"/>
        </w:rPr>
        <w:t>第三章、</w:t>
      </w:r>
      <w:r>
        <w:rPr>
          <w:rFonts w:hint="eastAsia" w:eastAsia="宋体" w:cs="Times New Roman"/>
          <w:b/>
          <w:bCs/>
          <w:sz w:val="24"/>
          <w:szCs w:val="32"/>
        </w:rPr>
        <w:t>学</w:t>
      </w:r>
      <w:r>
        <w:rPr>
          <w:rFonts w:hint="eastAsia"/>
          <w:b/>
          <w:bCs/>
          <w:sz w:val="24"/>
          <w:szCs w:val="32"/>
        </w:rPr>
        <w:t>生干部队伍建设和管理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成员</w:t>
      </w:r>
      <w:r>
        <w:rPr>
          <w:rFonts w:ascii="宋体" w:hAnsi="宋体" w:eastAsia="宋体" w:cs="宋体"/>
          <w:kern w:val="0"/>
          <w:sz w:val="24"/>
          <w:szCs w:val="24"/>
          <w:lang w:val="en-US" w:eastAsia="zh-CN" w:bidi="ar"/>
        </w:rPr>
        <w:t>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(一)有监督、讨论、建议和批评本会工作的权利;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(二)有选举权、被选举权和表决权;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w:t>
      </w:r>
      <w:r>
        <w:rPr>
          <w:rFonts w:hint="eastAsia" w:ascii="宋体" w:hAnsi="宋体" w:cs="宋体"/>
          <w:kern w:val="0"/>
          <w:sz w:val="24"/>
          <w:szCs w:val="24"/>
          <w:lang w:val="en-US" w:eastAsia="zh-CN" w:bidi="ar"/>
        </w:rPr>
        <w:t>成员</w:t>
      </w:r>
      <w:r>
        <w:rPr>
          <w:rFonts w:ascii="宋体" w:hAnsi="宋体" w:eastAsia="宋体" w:cs="宋体"/>
          <w:kern w:val="0"/>
          <w:sz w:val="24"/>
          <w:szCs w:val="24"/>
          <w:lang w:val="en-US" w:eastAsia="zh-CN" w:bidi="ar"/>
        </w:rPr>
        <w:t>在本会的合法权益受到侵犯时，有向本会提出申诉的权利;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(四)有遵守本会章程、执行本会决议的义务。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 所有</w:t>
      </w:r>
      <w:r>
        <w:rPr>
          <w:rFonts w:hint="eastAsia" w:ascii="宋体" w:hAnsi="宋体" w:cs="宋体"/>
          <w:kern w:val="0"/>
          <w:sz w:val="24"/>
          <w:szCs w:val="24"/>
          <w:lang w:val="en-US" w:eastAsia="zh-CN" w:bidi="ar"/>
        </w:rPr>
        <w:t>成员</w:t>
      </w:r>
      <w:r>
        <w:rPr>
          <w:rFonts w:ascii="宋体" w:hAnsi="宋体" w:eastAsia="宋体" w:cs="宋体"/>
          <w:kern w:val="0"/>
          <w:sz w:val="24"/>
          <w:szCs w:val="24"/>
          <w:lang w:val="en-US" w:eastAsia="zh-CN" w:bidi="ar"/>
        </w:rPr>
        <w:t>一律平等。</w:t>
      </w:r>
    </w:p>
    <w:p>
      <w:pPr>
        <w:pStyle w:val="3"/>
        <w:rPr>
          <w:rFonts w:hint="eastAsia" w:eastAsia="宋体" w:cs="Times New Roman"/>
          <w:b/>
          <w:bCs/>
          <w:sz w:val="24"/>
          <w:szCs w:val="32"/>
          <w:lang w:val="en-US" w:eastAsia="zh-CN"/>
        </w:rPr>
      </w:pPr>
      <w:r>
        <w:rPr>
          <w:rFonts w:hint="eastAsia" w:eastAsia="宋体" w:cs="Times New Roman"/>
          <w:b/>
          <w:bCs/>
          <w:sz w:val="24"/>
          <w:szCs w:val="32"/>
          <w:lang w:val="en-US" w:eastAsia="zh-CN"/>
        </w:rPr>
        <w:t>第四章、行为规范</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1、学生会的宗旨是自我管理、自我教育、自我服务。学生会每位成员有责任、有义务严格要求自己，为全</w:t>
      </w:r>
      <w:r>
        <w:rPr>
          <w:rFonts w:hint="eastAsia" w:asciiTheme="minorHAnsi" w:hAnsiTheme="minorHAnsi" w:eastAsiaTheme="minorEastAsia" w:cstheme="minorBidi"/>
          <w:kern w:val="2"/>
          <w:sz w:val="24"/>
          <w:szCs w:val="32"/>
          <w:lang w:val="en-US" w:eastAsia="zh-CN" w:bidi="ar-SA"/>
        </w:rPr>
        <w:t>院</w:t>
      </w:r>
      <w:r>
        <w:rPr>
          <w:rFonts w:hint="eastAsia" w:asciiTheme="minorHAnsi" w:hAnsiTheme="minorHAnsi" w:eastAsiaTheme="minorEastAsia" w:cstheme="minorBidi"/>
          <w:kern w:val="2"/>
          <w:sz w:val="24"/>
          <w:szCs w:val="32"/>
          <w:lang w:val="zh-CN" w:eastAsia="zh-CN" w:bidi="ar-SA"/>
        </w:rPr>
        <w:t>学生作出表率。</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2、认真贯彻校党委、校团委领导的各项方针、政策，遵守学生会的各项管理条例。</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3、严于律己，遵守国家、社会、学校</w:t>
      </w:r>
      <w:r>
        <w:rPr>
          <w:rFonts w:hint="eastAsia" w:asciiTheme="minorHAnsi" w:hAnsiTheme="minorHAnsi" w:eastAsiaTheme="minorEastAsia" w:cstheme="minorBidi"/>
          <w:kern w:val="2"/>
          <w:sz w:val="24"/>
          <w:szCs w:val="32"/>
          <w:lang w:val="en-US" w:eastAsia="zh-CN" w:bidi="ar-SA"/>
        </w:rPr>
        <w:t>、学院和</w:t>
      </w:r>
      <w:r>
        <w:rPr>
          <w:rFonts w:hint="eastAsia" w:asciiTheme="minorHAnsi" w:hAnsiTheme="minorHAnsi" w:eastAsiaTheme="minorEastAsia" w:cstheme="minorBidi"/>
          <w:kern w:val="2"/>
          <w:sz w:val="24"/>
          <w:szCs w:val="32"/>
          <w:lang w:val="zh-CN" w:eastAsia="zh-CN" w:bidi="ar-SA"/>
        </w:rPr>
        <w:t>学生会的各项法律法规及规章制度。</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4、学生会工作人员应当在学习上刻苦努力，工作上认真负责，妥善处理好学习与工作的时间关系。</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5</w:t>
      </w:r>
      <w:r>
        <w:rPr>
          <w:rFonts w:hint="eastAsia" w:asciiTheme="minorHAnsi" w:hAnsiTheme="minorHAnsi" w:eastAsiaTheme="minorEastAsia" w:cstheme="minorBidi"/>
          <w:kern w:val="2"/>
          <w:sz w:val="24"/>
          <w:szCs w:val="32"/>
          <w:lang w:val="zh-CN" w:eastAsia="zh-CN" w:bidi="ar-SA"/>
        </w:rPr>
        <w:t>、学生会工作人员在工作中应本着为同学服务的精神，积极主动、团结协作、公正廉洁。</w:t>
      </w:r>
      <w:r>
        <w:rPr>
          <w:rFonts w:hint="eastAsia" w:asciiTheme="minorHAnsi" w:hAnsiTheme="minorHAnsi" w:eastAsiaTheme="minorEastAsia" w:cstheme="minorBidi"/>
          <w:kern w:val="2"/>
          <w:sz w:val="24"/>
          <w:szCs w:val="32"/>
          <w:lang w:val="en-US" w:eastAsia="zh-CN" w:bidi="ar-SA"/>
        </w:rPr>
        <w:t>严禁</w:t>
      </w:r>
      <w:r>
        <w:rPr>
          <w:rFonts w:hint="eastAsia" w:asciiTheme="minorHAnsi" w:hAnsiTheme="minorHAnsi" w:eastAsiaTheme="minorEastAsia" w:cstheme="minorBidi"/>
          <w:kern w:val="2"/>
          <w:sz w:val="24"/>
          <w:szCs w:val="32"/>
          <w:lang w:val="zh-CN" w:eastAsia="zh-CN" w:bidi="ar-SA"/>
        </w:rPr>
        <w:t>滥用职权、越权发令、对抗上级、徇私舞弊、瞒上欺下。</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6</w:t>
      </w:r>
      <w:r>
        <w:rPr>
          <w:rFonts w:hint="eastAsia" w:asciiTheme="minorHAnsi" w:hAnsiTheme="minorHAnsi" w:eastAsiaTheme="minorEastAsia" w:cstheme="minorBidi"/>
          <w:kern w:val="2"/>
          <w:sz w:val="24"/>
          <w:szCs w:val="32"/>
          <w:lang w:val="zh-CN" w:eastAsia="zh-CN" w:bidi="ar-SA"/>
        </w:rPr>
        <w:t>、学生会工作人员应穿着得体，没有特殊要求，不得穿背心、拖鞋进入教学区。</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7</w:t>
      </w:r>
      <w:r>
        <w:rPr>
          <w:rFonts w:hint="eastAsia" w:asciiTheme="minorHAnsi" w:hAnsiTheme="minorHAnsi" w:eastAsiaTheme="minorEastAsia" w:cstheme="minorBidi"/>
          <w:kern w:val="2"/>
          <w:sz w:val="24"/>
          <w:szCs w:val="32"/>
          <w:lang w:val="zh-CN" w:eastAsia="zh-CN" w:bidi="ar-SA"/>
        </w:rPr>
        <w:t>谈吐文明、不说脏话、不在公共场合大声喧哗、喊叫；不在网上发表不文明言论。</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8</w:t>
      </w:r>
      <w:r>
        <w:rPr>
          <w:rFonts w:hint="eastAsia" w:asciiTheme="minorHAnsi" w:hAnsiTheme="minorHAnsi" w:eastAsiaTheme="minorEastAsia" w:cstheme="minorBidi"/>
          <w:kern w:val="2"/>
          <w:sz w:val="24"/>
          <w:szCs w:val="32"/>
          <w:lang w:val="zh-CN" w:eastAsia="zh-CN" w:bidi="ar-SA"/>
        </w:rPr>
        <w:t>、遵守公共秩序，在教室、图书馆、食堂等地不起哄、不抢座、不插队。</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9</w:t>
      </w:r>
      <w:r>
        <w:rPr>
          <w:rFonts w:hint="eastAsia" w:asciiTheme="minorHAnsi" w:hAnsiTheme="minorHAnsi" w:eastAsiaTheme="minorEastAsia" w:cstheme="minorBidi"/>
          <w:kern w:val="2"/>
          <w:sz w:val="24"/>
          <w:szCs w:val="32"/>
          <w:lang w:val="zh-CN" w:eastAsia="zh-CN" w:bidi="ar-SA"/>
        </w:rPr>
        <w:t>、学生会工作人员进入老师办公室应注意礼貌，不得随意翻动老师</w:t>
      </w:r>
      <w:r>
        <w:rPr>
          <w:rFonts w:hint="eastAsia" w:asciiTheme="minorHAnsi" w:hAnsiTheme="minorHAnsi" w:eastAsiaTheme="minorEastAsia" w:cstheme="minorBidi"/>
          <w:kern w:val="2"/>
          <w:sz w:val="24"/>
          <w:szCs w:val="32"/>
          <w:lang w:val="en-US" w:eastAsia="zh-CN" w:bidi="ar-SA"/>
        </w:rPr>
        <w:t>的</w:t>
      </w:r>
      <w:r>
        <w:rPr>
          <w:rFonts w:hint="eastAsia" w:asciiTheme="minorHAnsi" w:hAnsiTheme="minorHAnsi" w:eastAsiaTheme="minorEastAsia" w:cstheme="minorBidi"/>
          <w:kern w:val="2"/>
          <w:sz w:val="24"/>
          <w:szCs w:val="32"/>
          <w:lang w:val="zh-CN" w:eastAsia="zh-CN" w:bidi="ar-SA"/>
        </w:rPr>
        <w:t>东西，用过的东西要放回原处。</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10</w:t>
      </w:r>
      <w:r>
        <w:rPr>
          <w:rFonts w:hint="eastAsia" w:asciiTheme="minorHAnsi" w:hAnsiTheme="minorHAnsi" w:eastAsiaTheme="minorEastAsia" w:cstheme="minorBidi"/>
          <w:kern w:val="2"/>
          <w:sz w:val="24"/>
          <w:szCs w:val="32"/>
          <w:lang w:val="zh-CN" w:eastAsia="zh-CN" w:bidi="ar-SA"/>
        </w:rPr>
        <w:t>、团结合作，积极参加集体活动，加强学生会各部门和成员的联系，各部门应当相互配合，</w:t>
      </w:r>
      <w:r>
        <w:rPr>
          <w:rFonts w:hint="eastAsia" w:asciiTheme="minorHAnsi" w:hAnsiTheme="minorHAnsi" w:eastAsiaTheme="minorEastAsia" w:cstheme="minorBidi"/>
          <w:kern w:val="2"/>
          <w:sz w:val="24"/>
          <w:szCs w:val="32"/>
          <w:lang w:val="en-US" w:eastAsia="zh-CN" w:bidi="ar-SA"/>
        </w:rPr>
        <w:t>相互合作</w:t>
      </w:r>
      <w:r>
        <w:rPr>
          <w:rFonts w:hint="eastAsia" w:asciiTheme="minorHAnsi" w:hAnsiTheme="minorHAnsi" w:eastAsiaTheme="minorEastAsia" w:cstheme="minorBidi"/>
          <w:kern w:val="2"/>
          <w:sz w:val="24"/>
          <w:szCs w:val="32"/>
          <w:lang w:val="zh-CN" w:eastAsia="zh-CN" w:bidi="ar-SA"/>
        </w:rPr>
        <w:t>。</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11</w:t>
      </w:r>
      <w:r>
        <w:rPr>
          <w:rFonts w:hint="eastAsia" w:asciiTheme="minorHAnsi" w:hAnsiTheme="minorHAnsi" w:eastAsiaTheme="minorEastAsia" w:cstheme="minorBidi"/>
          <w:kern w:val="2"/>
          <w:sz w:val="24"/>
          <w:szCs w:val="32"/>
          <w:lang w:val="zh-CN" w:eastAsia="zh-CN" w:bidi="ar-SA"/>
        </w:rPr>
        <w:t>、脚踏实地，实事求是的为同学和集体服务。以身作责，严于律己、宽以待人、敢于开展批评和自我批评。统筹兼顾、提高效率、按时保质完成工作任务。</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12</w:t>
      </w:r>
      <w:r>
        <w:rPr>
          <w:rFonts w:hint="eastAsia" w:asciiTheme="minorHAnsi" w:hAnsiTheme="minorHAnsi" w:eastAsiaTheme="minorEastAsia" w:cstheme="minorBidi"/>
          <w:kern w:val="2"/>
          <w:sz w:val="24"/>
          <w:szCs w:val="32"/>
          <w:lang w:val="zh-CN" w:eastAsia="zh-CN" w:bidi="ar-SA"/>
        </w:rPr>
        <w:t>、学生会工作人员不得因工作</w:t>
      </w:r>
      <w:r>
        <w:rPr>
          <w:rFonts w:hint="eastAsia" w:asciiTheme="minorHAnsi" w:hAnsiTheme="minorHAnsi" w:eastAsiaTheme="minorEastAsia" w:cstheme="minorBidi"/>
          <w:kern w:val="2"/>
          <w:sz w:val="24"/>
          <w:szCs w:val="32"/>
          <w:lang w:val="en-US" w:eastAsia="zh-CN" w:bidi="ar-SA"/>
        </w:rPr>
        <w:t>任务</w:t>
      </w:r>
      <w:r>
        <w:rPr>
          <w:rFonts w:hint="eastAsia" w:asciiTheme="minorHAnsi" w:hAnsiTheme="minorHAnsi" w:eastAsiaTheme="minorEastAsia" w:cstheme="minorBidi"/>
          <w:kern w:val="2"/>
          <w:sz w:val="24"/>
          <w:szCs w:val="32"/>
          <w:lang w:val="zh-CN" w:eastAsia="zh-CN" w:bidi="ar-SA"/>
        </w:rPr>
        <w:t>而耽搁正常上课时间。如因工作需要，必须向任课老师提出书面申请，上级学生会</w:t>
      </w:r>
      <w:r>
        <w:rPr>
          <w:rFonts w:hint="eastAsia" w:asciiTheme="minorHAnsi" w:hAnsiTheme="minorHAnsi" w:eastAsiaTheme="minorEastAsia" w:cstheme="minorBidi"/>
          <w:kern w:val="2"/>
          <w:sz w:val="24"/>
          <w:szCs w:val="32"/>
          <w:lang w:val="en-US" w:eastAsia="zh-CN" w:bidi="ar-SA"/>
        </w:rPr>
        <w:t>干部</w:t>
      </w:r>
      <w:r>
        <w:rPr>
          <w:rFonts w:hint="eastAsia" w:asciiTheme="minorHAnsi" w:hAnsiTheme="minorHAnsi" w:eastAsiaTheme="minorEastAsia" w:cstheme="minorBidi"/>
          <w:kern w:val="2"/>
          <w:sz w:val="24"/>
          <w:szCs w:val="32"/>
          <w:lang w:val="zh-CN" w:eastAsia="zh-CN" w:bidi="ar-SA"/>
        </w:rPr>
        <w:t>安排布置工作时，必须保证下级学生工作人员不因工作任务而耽搁正常上课时间。</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13</w:t>
      </w:r>
      <w:r>
        <w:rPr>
          <w:rFonts w:hint="eastAsia" w:asciiTheme="minorHAnsi" w:hAnsiTheme="minorHAnsi" w:eastAsiaTheme="minorEastAsia" w:cstheme="minorBidi"/>
          <w:kern w:val="2"/>
          <w:sz w:val="24"/>
          <w:szCs w:val="32"/>
          <w:lang w:val="zh-CN" w:eastAsia="zh-CN" w:bidi="ar-SA"/>
        </w:rPr>
        <w:t>、学生</w:t>
      </w:r>
      <w:r>
        <w:rPr>
          <w:rFonts w:hint="eastAsia" w:asciiTheme="minorHAnsi" w:hAnsiTheme="minorHAnsi" w:eastAsiaTheme="minorEastAsia" w:cstheme="minorBidi"/>
          <w:kern w:val="2"/>
          <w:sz w:val="24"/>
          <w:szCs w:val="32"/>
          <w:lang w:val="en-US" w:eastAsia="zh-CN" w:bidi="ar-SA"/>
        </w:rPr>
        <w:t>会</w:t>
      </w:r>
      <w:r>
        <w:rPr>
          <w:rFonts w:hint="eastAsia" w:asciiTheme="minorHAnsi" w:hAnsiTheme="minorHAnsi" w:eastAsiaTheme="minorEastAsia" w:cstheme="minorBidi"/>
          <w:kern w:val="2"/>
          <w:sz w:val="24"/>
          <w:szCs w:val="32"/>
          <w:lang w:val="zh-CN" w:eastAsia="zh-CN" w:bidi="ar-SA"/>
        </w:rPr>
        <w:t>工作人员不得有官僚作风，</w:t>
      </w:r>
      <w:r>
        <w:rPr>
          <w:rFonts w:hint="eastAsia" w:asciiTheme="minorHAnsi" w:hAnsiTheme="minorHAnsi" w:eastAsiaTheme="minorEastAsia" w:cstheme="minorBidi"/>
          <w:kern w:val="2"/>
          <w:sz w:val="24"/>
          <w:szCs w:val="32"/>
          <w:lang w:val="en-US" w:eastAsia="zh-CN" w:bidi="ar-SA"/>
        </w:rPr>
        <w:t>严禁</w:t>
      </w:r>
      <w:r>
        <w:rPr>
          <w:rFonts w:hint="eastAsia" w:asciiTheme="minorHAnsi" w:hAnsiTheme="minorHAnsi" w:eastAsiaTheme="minorEastAsia" w:cstheme="minorBidi"/>
          <w:kern w:val="2"/>
          <w:sz w:val="24"/>
          <w:szCs w:val="32"/>
          <w:lang w:val="zh-CN" w:eastAsia="zh-CN" w:bidi="ar-SA"/>
        </w:rPr>
        <w:t>在工作时与同学发生口头或其他形式的冲突，</w:t>
      </w:r>
      <w:r>
        <w:rPr>
          <w:rFonts w:hint="eastAsia" w:asciiTheme="minorHAnsi" w:hAnsiTheme="minorHAnsi" w:eastAsiaTheme="minorEastAsia" w:cstheme="minorBidi"/>
          <w:kern w:val="2"/>
          <w:sz w:val="24"/>
          <w:szCs w:val="32"/>
          <w:lang w:val="en-US" w:eastAsia="zh-CN" w:bidi="ar-SA"/>
        </w:rPr>
        <w:t>严禁</w:t>
      </w:r>
      <w:r>
        <w:rPr>
          <w:rFonts w:hint="eastAsia" w:asciiTheme="minorHAnsi" w:hAnsiTheme="minorHAnsi" w:eastAsiaTheme="minorEastAsia" w:cstheme="minorBidi"/>
          <w:kern w:val="2"/>
          <w:sz w:val="24"/>
          <w:szCs w:val="32"/>
          <w:lang w:val="zh-CN" w:eastAsia="zh-CN" w:bidi="ar-SA"/>
        </w:rPr>
        <w:t>以</w:t>
      </w:r>
      <w:r>
        <w:rPr>
          <w:rFonts w:hint="eastAsia" w:asciiTheme="minorHAnsi" w:hAnsiTheme="minorHAnsi" w:eastAsiaTheme="minorEastAsia" w:cstheme="minorBidi"/>
          <w:kern w:val="2"/>
          <w:sz w:val="24"/>
          <w:szCs w:val="32"/>
          <w:lang w:val="en-US" w:eastAsia="zh-CN" w:bidi="ar-SA"/>
        </w:rPr>
        <w:t>学生会</w:t>
      </w:r>
      <w:r>
        <w:rPr>
          <w:rFonts w:hint="eastAsia" w:asciiTheme="minorHAnsi" w:hAnsiTheme="minorHAnsi" w:eastAsiaTheme="minorEastAsia" w:cstheme="minorBidi"/>
          <w:kern w:val="2"/>
          <w:sz w:val="24"/>
          <w:szCs w:val="32"/>
          <w:lang w:val="zh-CN" w:eastAsia="zh-CN" w:bidi="ar-SA"/>
        </w:rPr>
        <w:t>工作人员身份欺压学生。</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en-US" w:eastAsia="zh-CN" w:bidi="ar-SA"/>
        </w:rPr>
        <w:t>14</w:t>
      </w:r>
      <w:r>
        <w:rPr>
          <w:rFonts w:hint="eastAsia" w:asciiTheme="minorHAnsi" w:hAnsiTheme="minorHAnsi" w:eastAsiaTheme="minorEastAsia" w:cstheme="minorBidi"/>
          <w:kern w:val="2"/>
          <w:sz w:val="24"/>
          <w:szCs w:val="32"/>
          <w:lang w:val="zh-CN" w:eastAsia="zh-CN" w:bidi="ar-SA"/>
        </w:rPr>
        <w:t>、学生工作人员在工作中应当自觉维护学校的形象和荣誉。在工作中应当本着以学校大局为重的原则，妥善处理与学校的关系，应当本着团结和睦的精神妥善处理各部之间的关系。</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1</w:t>
      </w:r>
      <w:r>
        <w:rPr>
          <w:rFonts w:hint="eastAsia" w:asciiTheme="minorHAnsi" w:hAnsiTheme="minorHAnsi" w:eastAsiaTheme="minorEastAsia" w:cstheme="minorBidi"/>
          <w:kern w:val="2"/>
          <w:sz w:val="24"/>
          <w:szCs w:val="32"/>
          <w:lang w:val="en-US" w:eastAsia="zh-CN" w:bidi="ar-SA"/>
        </w:rPr>
        <w:t>5</w:t>
      </w:r>
      <w:r>
        <w:rPr>
          <w:rFonts w:hint="eastAsia" w:asciiTheme="minorHAnsi" w:hAnsiTheme="minorHAnsi" w:eastAsiaTheme="minorEastAsia" w:cstheme="minorBidi"/>
          <w:kern w:val="2"/>
          <w:sz w:val="24"/>
          <w:szCs w:val="32"/>
          <w:lang w:val="zh-CN" w:eastAsia="zh-CN" w:bidi="ar-SA"/>
        </w:rPr>
        <w:t>、学生工作人员应当服从学生处领导、老师和上级</w:t>
      </w:r>
      <w:r>
        <w:rPr>
          <w:rFonts w:hint="eastAsia" w:asciiTheme="minorHAnsi" w:hAnsiTheme="minorHAnsi" w:eastAsiaTheme="minorEastAsia" w:cstheme="minorBidi"/>
          <w:kern w:val="2"/>
          <w:sz w:val="24"/>
          <w:szCs w:val="32"/>
          <w:lang w:val="en-US" w:eastAsia="zh-CN" w:bidi="ar-SA"/>
        </w:rPr>
        <w:t>干部</w:t>
      </w:r>
      <w:r>
        <w:rPr>
          <w:rFonts w:hint="eastAsia" w:asciiTheme="minorHAnsi" w:hAnsiTheme="minorHAnsi" w:eastAsiaTheme="minorEastAsia" w:cstheme="minorBidi"/>
          <w:kern w:val="2"/>
          <w:sz w:val="24"/>
          <w:szCs w:val="32"/>
          <w:lang w:val="zh-CN" w:eastAsia="zh-CN" w:bidi="ar-SA"/>
        </w:rPr>
        <w:t>的工作安排，并认真完成布置的工作任务。对上级领导的工作安排有不同意见的，应当适情况</w:t>
      </w:r>
      <w:r>
        <w:rPr>
          <w:rFonts w:hint="eastAsia" w:asciiTheme="minorHAnsi" w:hAnsiTheme="minorHAnsi" w:eastAsiaTheme="minorEastAsia" w:cstheme="minorBidi"/>
          <w:kern w:val="2"/>
          <w:sz w:val="24"/>
          <w:szCs w:val="32"/>
          <w:lang w:val="en-US" w:eastAsia="zh-CN" w:bidi="ar-SA"/>
        </w:rPr>
        <w:t>酌情</w:t>
      </w:r>
      <w:r>
        <w:rPr>
          <w:rFonts w:hint="eastAsia" w:asciiTheme="minorHAnsi" w:hAnsiTheme="minorHAnsi" w:eastAsiaTheme="minorEastAsia" w:cstheme="minorBidi"/>
          <w:kern w:val="2"/>
          <w:sz w:val="24"/>
          <w:szCs w:val="32"/>
          <w:lang w:val="zh-CN" w:eastAsia="zh-CN" w:bidi="ar-SA"/>
        </w:rPr>
        <w:t>处理。</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1</w:t>
      </w:r>
      <w:r>
        <w:rPr>
          <w:rFonts w:hint="eastAsia" w:asciiTheme="minorHAnsi" w:hAnsiTheme="minorHAnsi" w:eastAsiaTheme="minorEastAsia" w:cstheme="minorBidi"/>
          <w:kern w:val="2"/>
          <w:sz w:val="24"/>
          <w:szCs w:val="32"/>
          <w:lang w:val="en-US" w:eastAsia="zh-CN" w:bidi="ar-SA"/>
        </w:rPr>
        <w:t>6</w:t>
      </w:r>
      <w:r>
        <w:rPr>
          <w:rFonts w:hint="eastAsia" w:asciiTheme="minorHAnsi" w:hAnsiTheme="minorHAnsi" w:eastAsiaTheme="minorEastAsia" w:cstheme="minorBidi"/>
          <w:kern w:val="2"/>
          <w:sz w:val="24"/>
          <w:szCs w:val="32"/>
          <w:lang w:val="zh-CN" w:eastAsia="zh-CN" w:bidi="ar-SA"/>
        </w:rPr>
        <w:t>、学生会工作人员不得玩忽职守，不等随意交换工作任务。工作中可以请求其他工作人员的协助，但禁止将全部工作任务委托其他工作人员或非工作人员同学代为完成。若有突发事件发生导致不能继续履行职责的，应及时委托他人向上级</w:t>
      </w:r>
      <w:r>
        <w:rPr>
          <w:rFonts w:hint="eastAsia" w:asciiTheme="minorHAnsi" w:hAnsiTheme="minorHAnsi" w:eastAsiaTheme="minorEastAsia" w:cstheme="minorBidi"/>
          <w:kern w:val="2"/>
          <w:sz w:val="24"/>
          <w:szCs w:val="32"/>
          <w:lang w:val="en-US" w:eastAsia="zh-CN" w:bidi="ar-SA"/>
        </w:rPr>
        <w:t>干部</w:t>
      </w:r>
      <w:r>
        <w:rPr>
          <w:rFonts w:hint="eastAsia" w:asciiTheme="minorHAnsi" w:hAnsiTheme="minorHAnsi" w:eastAsiaTheme="minorEastAsia" w:cstheme="minorBidi"/>
          <w:kern w:val="2"/>
          <w:sz w:val="24"/>
          <w:szCs w:val="32"/>
          <w:lang w:val="zh-CN" w:eastAsia="zh-CN" w:bidi="ar-SA"/>
        </w:rPr>
        <w:t>报告，上级</w:t>
      </w:r>
      <w:r>
        <w:rPr>
          <w:rFonts w:hint="eastAsia" w:asciiTheme="minorHAnsi" w:hAnsiTheme="minorHAnsi" w:eastAsiaTheme="minorEastAsia" w:cstheme="minorBidi"/>
          <w:kern w:val="2"/>
          <w:sz w:val="24"/>
          <w:szCs w:val="32"/>
          <w:lang w:val="en-US" w:eastAsia="zh-CN" w:bidi="ar-SA"/>
        </w:rPr>
        <w:t>干部</w:t>
      </w:r>
      <w:r>
        <w:rPr>
          <w:rFonts w:hint="eastAsia" w:asciiTheme="minorHAnsi" w:hAnsiTheme="minorHAnsi" w:eastAsiaTheme="minorEastAsia" w:cstheme="minorBidi"/>
          <w:kern w:val="2"/>
          <w:sz w:val="24"/>
          <w:szCs w:val="32"/>
          <w:lang w:val="zh-CN" w:eastAsia="zh-CN" w:bidi="ar-SA"/>
        </w:rPr>
        <w:t>及时变更工作安排，落实</w:t>
      </w:r>
      <w:r>
        <w:rPr>
          <w:rFonts w:hint="eastAsia" w:asciiTheme="minorHAnsi" w:hAnsiTheme="minorHAnsi" w:eastAsiaTheme="minorEastAsia" w:cstheme="minorBidi"/>
          <w:kern w:val="2"/>
          <w:sz w:val="24"/>
          <w:szCs w:val="32"/>
          <w:lang w:val="en-US" w:eastAsia="zh-CN" w:bidi="ar-SA"/>
        </w:rPr>
        <w:t>到</w:t>
      </w:r>
      <w:r>
        <w:rPr>
          <w:rFonts w:hint="eastAsia" w:asciiTheme="minorHAnsi" w:hAnsiTheme="minorHAnsi" w:eastAsiaTheme="minorEastAsia" w:cstheme="minorBidi"/>
          <w:kern w:val="2"/>
          <w:sz w:val="24"/>
          <w:szCs w:val="32"/>
          <w:lang w:val="zh-CN" w:eastAsia="zh-CN" w:bidi="ar-SA"/>
        </w:rPr>
        <w:t>新的责任人。</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1</w:t>
      </w:r>
      <w:r>
        <w:rPr>
          <w:rFonts w:hint="eastAsia" w:asciiTheme="minorHAnsi" w:hAnsiTheme="minorHAnsi" w:eastAsiaTheme="minorEastAsia" w:cstheme="minorBidi"/>
          <w:kern w:val="2"/>
          <w:sz w:val="24"/>
          <w:szCs w:val="32"/>
          <w:lang w:val="en-US" w:eastAsia="zh-CN" w:bidi="ar-SA"/>
        </w:rPr>
        <w:t>7</w:t>
      </w:r>
      <w:r>
        <w:rPr>
          <w:rFonts w:hint="eastAsia" w:asciiTheme="minorHAnsi" w:hAnsiTheme="minorHAnsi" w:eastAsiaTheme="minorEastAsia" w:cstheme="minorBidi"/>
          <w:kern w:val="2"/>
          <w:sz w:val="24"/>
          <w:szCs w:val="32"/>
          <w:lang w:val="zh-CN" w:eastAsia="zh-CN" w:bidi="ar-SA"/>
        </w:rPr>
        <w:t>、学生</w:t>
      </w:r>
      <w:r>
        <w:rPr>
          <w:rFonts w:hint="eastAsia" w:asciiTheme="minorHAnsi" w:hAnsiTheme="minorHAnsi" w:eastAsiaTheme="minorEastAsia" w:cstheme="minorBidi"/>
          <w:kern w:val="2"/>
          <w:sz w:val="24"/>
          <w:szCs w:val="32"/>
          <w:lang w:val="en-US" w:eastAsia="zh-CN" w:bidi="ar-SA"/>
        </w:rPr>
        <w:t>会</w:t>
      </w:r>
      <w:r>
        <w:rPr>
          <w:rFonts w:hint="eastAsia" w:asciiTheme="minorHAnsi" w:hAnsiTheme="minorHAnsi" w:eastAsiaTheme="minorEastAsia" w:cstheme="minorBidi"/>
          <w:kern w:val="2"/>
          <w:sz w:val="24"/>
          <w:szCs w:val="32"/>
          <w:lang w:val="zh-CN" w:eastAsia="zh-CN" w:bidi="ar-SA"/>
        </w:rPr>
        <w:t>工作人员在工作中遇到突发事件或事先没有料到的问题，认为没有必要汇报或者可以妥善处理的，可以自行处理，事后向上级报告。</w:t>
      </w:r>
    </w:p>
    <w:p>
      <w:pPr>
        <w:pStyle w:val="6"/>
        <w:spacing w:before="0" w:beforeAutospacing="0" w:after="0" w:afterAutospacing="0" w:line="420" w:lineRule="atLeast"/>
        <w:rPr>
          <w:rFonts w:hint="eastAsia" w:asciiTheme="minorHAnsi" w:hAnsiTheme="minorHAnsi" w:eastAsiaTheme="minorEastAsia" w:cstheme="minorBidi"/>
          <w:kern w:val="2"/>
          <w:sz w:val="24"/>
          <w:szCs w:val="32"/>
          <w:lang w:val="zh-CN" w:eastAsia="zh-CN" w:bidi="ar-SA"/>
        </w:rPr>
      </w:pPr>
      <w:r>
        <w:rPr>
          <w:rFonts w:hint="eastAsia" w:asciiTheme="minorHAnsi" w:hAnsiTheme="minorHAnsi" w:eastAsiaTheme="minorEastAsia" w:cstheme="minorBidi"/>
          <w:kern w:val="2"/>
          <w:sz w:val="24"/>
          <w:szCs w:val="32"/>
          <w:lang w:val="zh-CN" w:eastAsia="zh-CN" w:bidi="ar-SA"/>
        </w:rPr>
        <w:t>1</w:t>
      </w:r>
      <w:r>
        <w:rPr>
          <w:rFonts w:hint="eastAsia" w:asciiTheme="minorHAnsi" w:hAnsiTheme="minorHAnsi" w:eastAsiaTheme="minorEastAsia" w:cstheme="minorBidi"/>
          <w:kern w:val="2"/>
          <w:sz w:val="24"/>
          <w:szCs w:val="32"/>
          <w:lang w:val="en-US" w:eastAsia="zh-CN" w:bidi="ar-SA"/>
        </w:rPr>
        <w:t>8</w:t>
      </w:r>
      <w:r>
        <w:rPr>
          <w:rFonts w:hint="eastAsia" w:asciiTheme="minorHAnsi" w:hAnsiTheme="minorHAnsi" w:eastAsiaTheme="minorEastAsia" w:cstheme="minorBidi"/>
          <w:kern w:val="2"/>
          <w:sz w:val="24"/>
          <w:szCs w:val="32"/>
          <w:lang w:val="zh-CN" w:eastAsia="zh-CN" w:bidi="ar-SA"/>
        </w:rPr>
        <w:t>、在每个学期结束之前，学生会主席及各部门负责人应当作出本学期工作总结，并拟定下学期工作计划。在每个学期开学时，学生工作人员应当作出上学期的个人工作总结，实行逐级负责制。 在每项大型活动结束后，组织该活动的总负责人应当及时作出工作总结，上交至办公室。并对各项目负责人的工作情况作出评定，按照相应的规则作出考评。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B8AC7"/>
    <w:multiLevelType w:val="singleLevel"/>
    <w:tmpl w:val="5C7B8AC7"/>
    <w:lvl w:ilvl="0" w:tentative="0">
      <w:start w:val="1"/>
      <w:numFmt w:val="chineseCounting"/>
      <w:suff w:val="noth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14FAD"/>
    <w:rsid w:val="7121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spacing w:before="240" w:after="60"/>
      <w:outlineLvl w:val="0"/>
    </w:pPr>
    <w:rPr>
      <w:rFonts w:ascii="等线 Light" w:hAnsi="等线 Light" w:eastAsia="等线 Light"/>
      <w:b/>
      <w:bCs/>
      <w:kern w:val="32"/>
      <w:sz w:val="32"/>
      <w:szCs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2021-11-19T02:18:00Z</dcterms:created>
  <dc:creator>Administrator</dc:creator>
  <cp:lastModifiedBy>Administrator</cp:lastModifiedBy>
  <dcterms:modified xsi:type="dcterms:W3CDTF">2021-11-19T02:18:43Z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85C07B18BE094B5EB7C666B70AAD2AAD</vt:lpwstr>
  </property>
</Properties>
</file>